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Carta de instrucciones para mi familia</w:t>
      </w:r>
    </w:p>
    <w:p>
      <w:pPr>
        <w:spacing w:before="0" w:after="120"/>
      </w:pPr>
      <w:r>
        <w:rPr>
          <w:color w:val="5C5C63"/>
          <w:sz w:val="21"/>
        </w:rPr>
        <w:t xml:space="preserve">Esta carta no es un testamento ni da acceso a nada: explica qué tengo, dónde está y a quién llamar, para que no tengáis que buscarlo.</w:t>
      </w:r>
    </w:p>
    <w:p>
      <w:pPr>
        <w:spacing w:before="0" w:after="120"/>
      </w:pPr>
      <w:r>
        <w:rPr>
          <w:color w:val="5C5C63"/>
          <w:sz w:val="21"/>
        </w:rPr>
        <w:t xml:space="preserve">Última revisión: ____ / ____ / ________. La reviso una vez al año y cuando cambia algo importante.</w:t>
      </w:r>
    </w:p>
    <w:p>
      <w:pPr>
        <w:spacing w:before="120" w:after="240"/>
        <w:shd w:val="clear" w:color="auto" w:fill="F5F5F6"/>
      </w:pPr>
      <w:r>
        <w:rPr>
          <w:b/>
          <w:sz w:val="20"/>
        </w:rPr>
        <w:t xml:space="preserve">No escribo aquí contraseñas, PIN, claves privadas ni frases de recuperación. Si hace falta, digo dónde están o quién las tiene.</w:t>
      </w:r>
    </w:p>
    <w:p>
      <w:pPr>
        <w:spacing w:before="360" w:after="120"/>
      </w:pPr>
      <w:r>
        <w:rPr>
          <w:b/>
          <w:sz w:val="26"/>
        </w:rPr>
        <w:t xml:space="preserve">1. Lo primero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Qué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Dónde está o a quién llamar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Testamento (notaría, fecha)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Documentos personales (DNI, libro de familia)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Escrituras y contratos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Últimas voluntades sobre el funeral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Quién cuida de los hijos o de las mascotas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2. Personas que pueden ayudaros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Quién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Contacto y para qué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Notario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Gestor o asesor fiscal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Abogado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Asesor financiero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Persona de confianza en el banco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3. Cuentas bancarias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Entidad y tipo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Últimos 4 dígitos, titulares y notas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4. Inversiones y planes de pensiones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Entidad y producto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Titulares, beneficiarios y notas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5. Seguros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Compañía y tipo (vida, hogar, decesos…)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N.º de póliza y beneficiarios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6. Vivienda, otros inmuebles y vehículos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Bien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Dónde están los papeles y notas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7. Deudas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Entidad y tipo (hipoteca, préstamo, tarjeta)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Notas: seguro asociado, avalistas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8. Criptomonedas, oro y cajas de seguridad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Qué y dónde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Quién sabe acceder (nunca las claves aquí)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9. Recibos y suscripciones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Servicio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Cuenta en la que se cobra y qué hacer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10. Vida digital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Cuenta (correo, redes, fotos)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Qué quiero que se haga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11. Unas palabras para vosotros</w:t>
      </w:r>
    </w:p>
    <w:p>
      <w:pPr>
        <w:spacing w:before="0" w:after="120"/>
      </w:pPr>
      <w:r>
        <w:rPr>
          <w:color w:val="8B8B93"/>
          <w:sz w:val="20"/>
        </w:rPr>
        <w:t xml:space="preserve">Lo que quieras decir, sin prisa.</w: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240" w:after="120"/>
      </w:pPr>
      <w:r>
        <w:rPr>
          <w:color w:val="8B8B93"/>
          <w:sz w:val="17"/>
        </w:rPr>
        <w:t xml:space="preserve">Plantilla gratuita de Nett · nett.money/es/legado</w:t>
      </w:r>
    </w:p>
    <w:sectPr>
      <w:pgSz w:w="11906" w:h="16838"/>
      <w:pgMar w:top="1300" w:right="1300" w:bottom="1300" w:left="1300" w:header="700" w:footer="7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Helvetica" w:hAnsi="Helvetica" w:cs="Helvetica"/>
        <w:sz w:val="21"/>
        <w:color w:val="0B0B0C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